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549C0992" w:rsidR="006E5D65" w:rsidRPr="00E960BB" w:rsidRDefault="00997F14" w:rsidP="08933B74">
      <w:pPr>
        <w:spacing w:line="240" w:lineRule="auto"/>
        <w:jc w:val="right"/>
        <w:rPr>
          <w:rFonts w:ascii="Corbel" w:hAnsi="Corbel"/>
          <w:i/>
          <w:iCs/>
        </w:rPr>
      </w:pPr>
      <w:r w:rsidRPr="08933B74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08933B74">
        <w:rPr>
          <w:rFonts w:ascii="Corbel" w:hAnsi="Corbel"/>
          <w:i/>
          <w:iCs/>
        </w:rPr>
        <w:t xml:space="preserve">Załącznik nr </w:t>
      </w:r>
      <w:r w:rsidR="006F31E2" w:rsidRPr="08933B74">
        <w:rPr>
          <w:rFonts w:ascii="Corbel" w:hAnsi="Corbel"/>
          <w:i/>
          <w:iCs/>
        </w:rPr>
        <w:t>1.5</w:t>
      </w:r>
      <w:r w:rsidR="00D8678B" w:rsidRPr="08933B74">
        <w:rPr>
          <w:rFonts w:ascii="Corbel" w:hAnsi="Corbel"/>
          <w:i/>
          <w:iCs/>
        </w:rPr>
        <w:t xml:space="preserve"> do Zarządzenia</w:t>
      </w:r>
      <w:r w:rsidR="002A22BF" w:rsidRPr="08933B74">
        <w:rPr>
          <w:rFonts w:ascii="Corbel" w:hAnsi="Corbel"/>
          <w:i/>
          <w:iCs/>
        </w:rPr>
        <w:t xml:space="preserve"> Rektora UR </w:t>
      </w:r>
      <w:r w:rsidR="00CD6897" w:rsidRPr="08933B74">
        <w:rPr>
          <w:rFonts w:ascii="Corbel" w:hAnsi="Corbel"/>
          <w:i/>
          <w:iCs/>
        </w:rPr>
        <w:t xml:space="preserve">nr </w:t>
      </w:r>
      <w:r w:rsidR="00F17567" w:rsidRPr="08933B74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8BF55D2" w14:textId="6F5A9F24" w:rsidR="0085747A" w:rsidRDefault="0071620A" w:rsidP="6F3324D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8933B74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08933B74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5F37EB" w:rsidRPr="005F37EB">
        <w:rPr>
          <w:rFonts w:ascii="Corbel" w:hAnsi="Corbel"/>
          <w:b/>
          <w:bCs/>
          <w:smallCaps/>
          <w:sz w:val="24"/>
          <w:szCs w:val="24"/>
        </w:rPr>
        <w:t>202</w:t>
      </w:r>
      <w:r w:rsidR="00432809">
        <w:rPr>
          <w:rFonts w:ascii="Corbel" w:hAnsi="Corbel"/>
          <w:b/>
          <w:bCs/>
          <w:smallCaps/>
          <w:sz w:val="24"/>
          <w:szCs w:val="24"/>
        </w:rPr>
        <w:t>3</w:t>
      </w:r>
      <w:r w:rsidR="005F37EB" w:rsidRPr="005F37EB">
        <w:rPr>
          <w:rFonts w:ascii="Corbel" w:hAnsi="Corbel"/>
          <w:b/>
          <w:bCs/>
          <w:smallCaps/>
          <w:sz w:val="24"/>
          <w:szCs w:val="24"/>
        </w:rPr>
        <w:t>/202</w:t>
      </w:r>
      <w:r w:rsidR="00432809">
        <w:rPr>
          <w:rFonts w:ascii="Corbel" w:hAnsi="Corbel"/>
          <w:b/>
          <w:bCs/>
          <w:smallCaps/>
          <w:sz w:val="24"/>
          <w:szCs w:val="24"/>
        </w:rPr>
        <w:t>4</w:t>
      </w:r>
      <w:r w:rsidR="005F37EB" w:rsidRPr="005F37EB">
        <w:rPr>
          <w:rFonts w:ascii="Corbel" w:hAnsi="Corbel"/>
          <w:b/>
          <w:bCs/>
          <w:smallCaps/>
          <w:sz w:val="24"/>
          <w:szCs w:val="24"/>
        </w:rPr>
        <w:t xml:space="preserve"> – 202</w:t>
      </w:r>
      <w:r w:rsidR="00432809">
        <w:rPr>
          <w:rFonts w:ascii="Corbel" w:hAnsi="Corbel"/>
          <w:b/>
          <w:bCs/>
          <w:smallCaps/>
          <w:sz w:val="24"/>
          <w:szCs w:val="24"/>
        </w:rPr>
        <w:t>5</w:t>
      </w:r>
      <w:r w:rsidR="005F37EB" w:rsidRPr="005F37EB">
        <w:rPr>
          <w:rFonts w:ascii="Corbel" w:hAnsi="Corbel"/>
          <w:b/>
          <w:bCs/>
          <w:smallCaps/>
          <w:sz w:val="24"/>
          <w:szCs w:val="24"/>
        </w:rPr>
        <w:t>/202</w:t>
      </w:r>
      <w:r w:rsidR="00432809">
        <w:rPr>
          <w:rFonts w:ascii="Corbel" w:hAnsi="Corbel"/>
          <w:b/>
          <w:bCs/>
          <w:smallCaps/>
          <w:sz w:val="24"/>
          <w:szCs w:val="24"/>
        </w:rPr>
        <w:t>6</w:t>
      </w:r>
    </w:p>
    <w:p w14:paraId="744F7526" w14:textId="6AF7A999" w:rsidR="0085747A" w:rsidRDefault="0085747A" w:rsidP="6F3324DA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6F3324DA">
        <w:rPr>
          <w:rFonts w:ascii="Corbel" w:hAnsi="Corbel"/>
          <w:i/>
          <w:iCs/>
          <w:sz w:val="20"/>
          <w:szCs w:val="20"/>
        </w:rPr>
        <w:t>(skrajne daty</w:t>
      </w:r>
      <w:r w:rsidRPr="6F3324DA">
        <w:rPr>
          <w:rFonts w:ascii="Corbel" w:hAnsi="Corbel"/>
          <w:sz w:val="20"/>
          <w:szCs w:val="20"/>
        </w:rPr>
        <w:t>)</w:t>
      </w:r>
    </w:p>
    <w:p w14:paraId="6408D8B9" w14:textId="124AA8E6" w:rsidR="00445970" w:rsidRPr="00EA4832" w:rsidRDefault="00445970" w:rsidP="6F3324DA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000062">
        <w:rPr>
          <w:rFonts w:ascii="Corbel" w:hAnsi="Corbel"/>
          <w:sz w:val="20"/>
          <w:szCs w:val="20"/>
        </w:rPr>
        <w:t>202</w:t>
      </w:r>
      <w:r w:rsidR="00432809">
        <w:rPr>
          <w:rFonts w:ascii="Corbel" w:hAnsi="Corbel"/>
          <w:sz w:val="20"/>
          <w:szCs w:val="20"/>
        </w:rPr>
        <w:t>5</w:t>
      </w:r>
      <w:r w:rsidR="00000062">
        <w:rPr>
          <w:rFonts w:ascii="Corbel" w:hAnsi="Corbel"/>
          <w:sz w:val="20"/>
          <w:szCs w:val="20"/>
        </w:rPr>
        <w:t>/202</w:t>
      </w:r>
      <w:r w:rsidR="00432809">
        <w:rPr>
          <w:rFonts w:ascii="Corbel" w:hAnsi="Corbel"/>
          <w:sz w:val="20"/>
          <w:szCs w:val="20"/>
        </w:rPr>
        <w:t>6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B6AB1EA" w14:textId="77777777" w:rsidTr="6F3324DA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B75A0AF" w14:textId="77777777" w:rsidR="0085747A" w:rsidRPr="009C54AE" w:rsidRDefault="00017052" w:rsidP="6F3324DA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F3324DA">
              <w:rPr>
                <w:rFonts w:ascii="Corbel" w:hAnsi="Corbel"/>
                <w:bCs/>
                <w:sz w:val="24"/>
                <w:szCs w:val="24"/>
              </w:rPr>
              <w:t>Europa Środkowa w stosunkach międzynarodowych</w:t>
            </w:r>
          </w:p>
        </w:tc>
      </w:tr>
      <w:tr w:rsidR="0085747A" w:rsidRPr="009C54AE" w14:paraId="5D911D1B" w14:textId="77777777" w:rsidTr="6F3324DA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6E5AB9C" w14:textId="77777777" w:rsidR="0085747A" w:rsidRPr="009C54AE" w:rsidRDefault="00BE7E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MK_58</w:t>
            </w:r>
          </w:p>
        </w:tc>
      </w:tr>
      <w:tr w:rsidR="0085747A" w:rsidRPr="009C54AE" w14:paraId="5C0172EC" w14:textId="77777777" w:rsidTr="6F3324DA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0000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6F3324DA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4087361E" w:rsidR="0085747A" w:rsidRPr="009C54AE" w:rsidRDefault="00BE7EF8" w:rsidP="6F3324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F3324DA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6F3324DA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0000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2A828DE0" w14:textId="77777777" w:rsidTr="6F3324DA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2B0B03E" w14:textId="77777777" w:rsidR="0085747A" w:rsidRPr="009C54AE" w:rsidRDefault="000000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 stopień</w:t>
            </w:r>
          </w:p>
        </w:tc>
      </w:tr>
      <w:tr w:rsidR="0085747A" w:rsidRPr="009C54AE" w14:paraId="3A488BE5" w14:textId="77777777" w:rsidTr="6F3324DA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0000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B469018" w14:textId="77777777" w:rsidTr="6F3324DA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85747A" w:rsidRPr="009C54AE" w:rsidRDefault="00F949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00062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0CC448A" w14:textId="77777777" w:rsidTr="6F3324DA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77777777" w:rsidR="0085747A" w:rsidRPr="009C54AE" w:rsidRDefault="000170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9C54AE" w14:paraId="10ED0215" w14:textId="77777777" w:rsidTr="6F3324DA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11AD53" w14:textId="77777777" w:rsidR="0085747A" w:rsidRPr="009C54AE" w:rsidRDefault="000170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26EB6C12" w14:textId="77777777" w:rsidTr="6F3324DA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0000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F0515BE" w14:textId="77777777" w:rsidTr="6F3324DA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E42A163" w14:textId="77777777" w:rsidR="0085747A" w:rsidRPr="009C54AE" w:rsidRDefault="000000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Krzysztof Żarna, prof. UR</w:t>
            </w:r>
          </w:p>
        </w:tc>
      </w:tr>
      <w:tr w:rsidR="00000062" w:rsidRPr="009C54AE" w14:paraId="62AEEBA0" w14:textId="77777777" w:rsidTr="6F3324DA">
        <w:tc>
          <w:tcPr>
            <w:tcW w:w="2694" w:type="dxa"/>
            <w:vAlign w:val="center"/>
          </w:tcPr>
          <w:p w14:paraId="471FE442" w14:textId="77777777" w:rsidR="00000062" w:rsidRPr="009C54AE" w:rsidRDefault="00000062" w:rsidP="000000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9B44F7D" w14:textId="77777777" w:rsidR="00000062" w:rsidRPr="009C54AE" w:rsidRDefault="00000062" w:rsidP="000000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Krzysztof Żarna, prof. UR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1005"/>
        <w:gridCol w:w="735"/>
        <w:gridCol w:w="1005"/>
        <w:gridCol w:w="765"/>
        <w:gridCol w:w="810"/>
        <w:gridCol w:w="660"/>
        <w:gridCol w:w="960"/>
        <w:gridCol w:w="1035"/>
        <w:gridCol w:w="1348"/>
      </w:tblGrid>
      <w:tr w:rsidR="00015B8F" w:rsidRPr="009C54AE" w14:paraId="4A00F406" w14:textId="77777777" w:rsidTr="6F3324DA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8FD0898" w14:textId="77777777" w:rsidTr="6F3324DA">
        <w:trPr>
          <w:trHeight w:val="453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015B8F" w:rsidRPr="009C54AE" w:rsidRDefault="000000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9C54AE" w:rsidRDefault="000000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9C54AE" w:rsidRDefault="000000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2822D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000062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015B8F" w:rsidRPr="009C54AE" w:rsidRDefault="000000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9C54AE" w:rsidRDefault="000000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9C54AE" w:rsidRDefault="000000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9C54AE" w:rsidRDefault="000000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BB85" w14:textId="77777777" w:rsidR="00015B8F" w:rsidRPr="009C54AE" w:rsidRDefault="000000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0170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EB378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2A852BBF" w:rsidR="0085747A" w:rsidRPr="009C54AE" w:rsidRDefault="495E716C" w:rsidP="6F3324DA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6F3324DA">
        <w:rPr>
          <w:rFonts w:ascii="MS Gothic" w:eastAsia="MS Gothic" w:hAnsi="MS Gothic" w:cs="MS Gothic"/>
          <w:b w:val="0"/>
        </w:rPr>
        <w:t xml:space="preserve"> </w:t>
      </w:r>
      <w:r w:rsidR="00000062" w:rsidRPr="6F3324DA">
        <w:rPr>
          <w:rFonts w:ascii="MS Gothic" w:eastAsia="MS Gothic" w:hAnsi="MS Gothic" w:cs="MS Gothic"/>
          <w:b w:val="0"/>
        </w:rPr>
        <w:t>x</w:t>
      </w:r>
      <w:r w:rsidR="0085747A" w:rsidRPr="6F3324DA">
        <w:rPr>
          <w:rFonts w:ascii="Corbel" w:hAnsi="Corbel"/>
          <w:b w:val="0"/>
          <w:smallCaps w:val="0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A05A80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A39BBE3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D48E7E" w14:textId="77777777" w:rsidR="00E960BB" w:rsidRDefault="0001705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</w:t>
      </w:r>
      <w:r w:rsidR="00BE7EF8">
        <w:rPr>
          <w:rFonts w:ascii="Corbel" w:hAnsi="Corbel"/>
          <w:b w:val="0"/>
          <w:szCs w:val="24"/>
        </w:rPr>
        <w:t xml:space="preserve"> z oceną</w:t>
      </w:r>
    </w:p>
    <w:p w14:paraId="41C8F396" w14:textId="77777777" w:rsidR="00BE7EF8" w:rsidRDefault="00BE7EF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6F3324DA">
        <w:rPr>
          <w:rFonts w:ascii="Corbel" w:hAnsi="Corbel"/>
        </w:rPr>
        <w:t xml:space="preserve">2.Wymagania wstępne </w:t>
      </w:r>
    </w:p>
    <w:p w14:paraId="1A0CEC41" w14:textId="4CBE60C2" w:rsidR="6F3324DA" w:rsidRDefault="6F3324DA" w:rsidP="6F3324DA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63F14CF" w14:textId="77777777" w:rsidTr="6F3324DA">
        <w:tc>
          <w:tcPr>
            <w:tcW w:w="9670" w:type="dxa"/>
          </w:tcPr>
          <w:p w14:paraId="72A3D3EC" w14:textId="10A2363F" w:rsidR="0085747A" w:rsidRPr="009C54AE" w:rsidRDefault="00000062" w:rsidP="6F3324D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F3324DA">
              <w:rPr>
                <w:rFonts w:ascii="Corbel" w:hAnsi="Corbel"/>
                <w:b w:val="0"/>
                <w:smallCaps w:val="0"/>
                <w:color w:val="000000" w:themeColor="text1"/>
              </w:rPr>
              <w:t>Znajomość międzynarodowych stosunków politycznych.</w:t>
            </w:r>
          </w:p>
        </w:tc>
      </w:tr>
    </w:tbl>
    <w:p w14:paraId="0D0B94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7FB1DA" w14:textId="3B6C8DC0" w:rsidR="6F3324DA" w:rsidRDefault="6F3324DA" w:rsidP="6F3324DA">
      <w:pPr>
        <w:pStyle w:val="Punktygwne"/>
        <w:spacing w:before="0" w:after="0"/>
        <w:rPr>
          <w:rFonts w:ascii="Corbel" w:hAnsi="Corbel"/>
        </w:rPr>
      </w:pPr>
    </w:p>
    <w:p w14:paraId="7DB6D4E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E27B00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0061E4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545A7FC1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7D2D6D7" w14:textId="77777777" w:rsidR="0085747A" w:rsidRPr="009C54AE" w:rsidRDefault="00040F9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przemian ustrojowych państw Europy Środkowej.</w:t>
            </w:r>
          </w:p>
        </w:tc>
      </w:tr>
      <w:tr w:rsidR="0085747A" w:rsidRPr="009C54AE" w14:paraId="4C47FBA9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040F9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7AB6355" w14:textId="77777777" w:rsidR="0085747A" w:rsidRPr="009C54AE" w:rsidRDefault="00040F9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studenta z procesem integracji euroatlantyckiej państw regionu.</w:t>
            </w:r>
          </w:p>
        </w:tc>
      </w:tr>
      <w:tr w:rsidR="0085747A" w:rsidRPr="009C54AE" w14:paraId="0DB4BC44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40F9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F711007" w14:textId="77777777" w:rsidR="0085747A" w:rsidRPr="009C54AE" w:rsidRDefault="00040F9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specyfiki polityki zagranicznej państw środkowoeuropejskich.</w:t>
            </w:r>
          </w:p>
        </w:tc>
      </w:tr>
      <w:tr w:rsidR="00040F9A" w:rsidRPr="009C54AE" w14:paraId="59BE658F" w14:textId="77777777" w:rsidTr="00923D7D">
        <w:tc>
          <w:tcPr>
            <w:tcW w:w="851" w:type="dxa"/>
            <w:vAlign w:val="center"/>
          </w:tcPr>
          <w:p w14:paraId="7C12F916" w14:textId="77777777" w:rsidR="00040F9A" w:rsidRPr="009C54AE" w:rsidRDefault="00040F9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44DD1A2" w14:textId="77777777" w:rsidR="00040F9A" w:rsidRDefault="00040F9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potencjalnych zagrożeń bezpieczeństwa państw Europy Środkowej.</w:t>
            </w:r>
          </w:p>
        </w:tc>
      </w:tr>
    </w:tbl>
    <w:p w14:paraId="44EAFD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B94D5A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6F3324D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DE90DDE" w14:textId="77777777" w:rsidTr="6F3324DA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8246636" w14:textId="080903C0" w:rsidR="0085747A" w:rsidRPr="009C54AE" w:rsidRDefault="0803569E" w:rsidP="6F3324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F3324DA">
              <w:rPr>
                <w:rFonts w:ascii="Corbel" w:hAnsi="Corbel"/>
                <w:b w:val="0"/>
                <w:smallCaps w:val="0"/>
              </w:rPr>
              <w:t>z</w:t>
            </w:r>
            <w:r w:rsidR="00040F9A" w:rsidRPr="6F3324DA">
              <w:rPr>
                <w:rFonts w:ascii="Corbel" w:hAnsi="Corbel"/>
                <w:b w:val="0"/>
                <w:smallCaps w:val="0"/>
              </w:rPr>
              <w:t xml:space="preserve">na </w:t>
            </w:r>
            <w:r w:rsidRPr="6F3324DA">
              <w:rPr>
                <w:rFonts w:ascii="Corbel" w:hAnsi="Corbel"/>
                <w:b w:val="0"/>
                <w:smallCaps w:val="0"/>
              </w:rPr>
              <w:t xml:space="preserve">i rozumie </w:t>
            </w:r>
            <w:r w:rsidR="00040F9A" w:rsidRPr="6F3324DA">
              <w:rPr>
                <w:rFonts w:ascii="Corbel" w:hAnsi="Corbel"/>
                <w:b w:val="0"/>
                <w:smallCaps w:val="0"/>
              </w:rPr>
              <w:t>specyfikę regionu Europy Środkowej</w:t>
            </w:r>
          </w:p>
        </w:tc>
        <w:tc>
          <w:tcPr>
            <w:tcW w:w="1873" w:type="dxa"/>
          </w:tcPr>
          <w:p w14:paraId="3FB25131" w14:textId="77777777" w:rsidR="0085747A" w:rsidRPr="009C54AE" w:rsidRDefault="009A6CB6" w:rsidP="009A6C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76DF506E" w14:textId="77777777" w:rsidTr="6F3324DA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F742DE7" w14:textId="66D61B4A" w:rsidR="0085747A" w:rsidRPr="009C54AE" w:rsidRDefault="0803569E" w:rsidP="6F3324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F3324DA">
              <w:rPr>
                <w:rFonts w:ascii="Corbel" w:hAnsi="Corbel"/>
                <w:b w:val="0"/>
                <w:smallCaps w:val="0"/>
              </w:rPr>
              <w:t xml:space="preserve">potrafi wyszukiwać informacje, krytycznie je analizować </w:t>
            </w:r>
            <w:r w:rsidR="00B41944">
              <w:br/>
            </w:r>
            <w:r w:rsidRPr="6F3324DA">
              <w:rPr>
                <w:rFonts w:ascii="Corbel" w:hAnsi="Corbel"/>
                <w:b w:val="0"/>
                <w:smallCaps w:val="0"/>
              </w:rPr>
              <w:t>i syntetyzować</w:t>
            </w:r>
          </w:p>
        </w:tc>
        <w:tc>
          <w:tcPr>
            <w:tcW w:w="1873" w:type="dxa"/>
          </w:tcPr>
          <w:p w14:paraId="5E6EAEE4" w14:textId="77777777" w:rsidR="0085747A" w:rsidRPr="009C54AE" w:rsidRDefault="00B41944" w:rsidP="00B419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B41944" w:rsidRPr="009C54AE" w14:paraId="04532DCA" w14:textId="77777777" w:rsidTr="6F3324DA">
        <w:tc>
          <w:tcPr>
            <w:tcW w:w="1701" w:type="dxa"/>
          </w:tcPr>
          <w:p w14:paraId="41960800" w14:textId="77777777" w:rsidR="00B41944" w:rsidRPr="009C54AE" w:rsidRDefault="009A6C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3751F7A" w14:textId="5F93D22D" w:rsidR="00B41944" w:rsidRDefault="0FD93DFF" w:rsidP="6F3324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F3324DA">
              <w:rPr>
                <w:rFonts w:ascii="Corbel" w:hAnsi="Corbel"/>
                <w:b w:val="0"/>
                <w:smallCaps w:val="0"/>
              </w:rPr>
              <w:t>potrafi krytycznie odnieść się do zgłaszanych na forum krajowym poszczególnych państw lub międzynarodowym propozycji rozwiązań konkretnych kwestii</w:t>
            </w:r>
          </w:p>
        </w:tc>
        <w:tc>
          <w:tcPr>
            <w:tcW w:w="1873" w:type="dxa"/>
          </w:tcPr>
          <w:p w14:paraId="31229AF3" w14:textId="77777777" w:rsidR="00B41944" w:rsidRDefault="009A6CB6" w:rsidP="00B419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85747A" w:rsidRPr="009C54AE" w14:paraId="1407929E" w14:textId="77777777" w:rsidTr="6F3324DA">
        <w:tc>
          <w:tcPr>
            <w:tcW w:w="1701" w:type="dxa"/>
          </w:tcPr>
          <w:p w14:paraId="78C3198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40F9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9A6CB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173961D0" w14:textId="77777777" w:rsidR="0085747A" w:rsidRPr="009C54AE" w:rsidRDefault="00B419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pogłębiania zdobytej wiedzy</w:t>
            </w:r>
          </w:p>
        </w:tc>
        <w:tc>
          <w:tcPr>
            <w:tcW w:w="1873" w:type="dxa"/>
          </w:tcPr>
          <w:p w14:paraId="54E3E2D9" w14:textId="77777777" w:rsidR="0085747A" w:rsidRPr="009C54AE" w:rsidRDefault="00B41944" w:rsidP="00B419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3DEEC6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6F3324DA">
        <w:rPr>
          <w:rFonts w:ascii="Corbel" w:hAnsi="Corbel"/>
          <w:b/>
          <w:bCs/>
          <w:sz w:val="24"/>
          <w:szCs w:val="24"/>
        </w:rPr>
        <w:t>3.3</w:t>
      </w:r>
      <w:r w:rsidR="001D7B54" w:rsidRPr="6F3324DA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6F3324DA">
        <w:rPr>
          <w:rFonts w:ascii="Corbel" w:hAnsi="Corbel"/>
          <w:b/>
          <w:bCs/>
          <w:sz w:val="24"/>
          <w:szCs w:val="24"/>
        </w:rPr>
        <w:t>T</w:t>
      </w:r>
      <w:r w:rsidR="001D7B54" w:rsidRPr="6F3324DA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007327BD" w:rsidRPr="6F3324DA">
        <w:rPr>
          <w:rFonts w:ascii="Corbel" w:hAnsi="Corbel"/>
          <w:sz w:val="24"/>
          <w:szCs w:val="24"/>
        </w:rPr>
        <w:t xml:space="preserve">  </w:t>
      </w:r>
    </w:p>
    <w:p w14:paraId="7E25BDCB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6F3324DA">
        <w:rPr>
          <w:rFonts w:ascii="Corbel" w:hAnsi="Corbel"/>
          <w:sz w:val="24"/>
          <w:szCs w:val="24"/>
        </w:rPr>
        <w:t>Problematyka ćwiczeń konwersatoryjnych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A917789" w14:textId="77777777" w:rsidTr="00923D7D">
        <w:tc>
          <w:tcPr>
            <w:tcW w:w="9639" w:type="dxa"/>
          </w:tcPr>
          <w:p w14:paraId="56F3315B" w14:textId="77777777" w:rsidR="0085747A" w:rsidRPr="009C54AE" w:rsidRDefault="000708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Europy Środkowej.</w:t>
            </w:r>
          </w:p>
        </w:tc>
      </w:tr>
      <w:tr w:rsidR="0085747A" w:rsidRPr="009C54AE" w14:paraId="1DD834F0" w14:textId="77777777" w:rsidTr="00923D7D">
        <w:tc>
          <w:tcPr>
            <w:tcW w:w="9639" w:type="dxa"/>
          </w:tcPr>
          <w:p w14:paraId="2BBA28D0" w14:textId="77777777" w:rsidR="0085747A" w:rsidRPr="009C54AE" w:rsidRDefault="000708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Transformacja państw Europy Środkowej</w:t>
            </w:r>
          </w:p>
        </w:tc>
      </w:tr>
      <w:tr w:rsidR="0085747A" w:rsidRPr="009C54AE" w14:paraId="0C48D656" w14:textId="77777777" w:rsidTr="00923D7D">
        <w:tc>
          <w:tcPr>
            <w:tcW w:w="9639" w:type="dxa"/>
          </w:tcPr>
          <w:p w14:paraId="1D6C7637" w14:textId="77777777" w:rsidR="0085747A" w:rsidRPr="009C54AE" w:rsidRDefault="000708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Państwa Europy Środkowej w procesie integracji europejskiej.</w:t>
            </w:r>
          </w:p>
        </w:tc>
      </w:tr>
      <w:tr w:rsidR="0007088B" w:rsidRPr="009C54AE" w14:paraId="15735D57" w14:textId="77777777" w:rsidTr="00923D7D">
        <w:tc>
          <w:tcPr>
            <w:tcW w:w="9639" w:type="dxa"/>
          </w:tcPr>
          <w:p w14:paraId="6BB60424" w14:textId="77777777" w:rsidR="0007088B" w:rsidRDefault="000708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Europa Środkowa a Sojusz Północnoatlantycki.</w:t>
            </w:r>
          </w:p>
        </w:tc>
      </w:tr>
      <w:tr w:rsidR="0007088B" w:rsidRPr="009C54AE" w14:paraId="692055AB" w14:textId="77777777" w:rsidTr="00923D7D">
        <w:tc>
          <w:tcPr>
            <w:tcW w:w="9639" w:type="dxa"/>
          </w:tcPr>
          <w:p w14:paraId="56A444E6" w14:textId="77777777" w:rsidR="0007088B" w:rsidRDefault="000708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Grupa Wyszehradzka formą współpracy międzynarodowej.</w:t>
            </w:r>
          </w:p>
        </w:tc>
      </w:tr>
      <w:tr w:rsidR="0007088B" w:rsidRPr="009C54AE" w14:paraId="26C7C8B9" w14:textId="77777777" w:rsidTr="00923D7D">
        <w:tc>
          <w:tcPr>
            <w:tcW w:w="9639" w:type="dxa"/>
          </w:tcPr>
          <w:p w14:paraId="679422B9" w14:textId="77777777" w:rsidR="0007088B" w:rsidRDefault="000708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Zagrożenia dla bezpieczeństwa państw Europy Środkowej.</w:t>
            </w:r>
          </w:p>
        </w:tc>
      </w:tr>
      <w:tr w:rsidR="00040F9A" w:rsidRPr="009C54AE" w14:paraId="104F05E1" w14:textId="77777777" w:rsidTr="00923D7D">
        <w:tc>
          <w:tcPr>
            <w:tcW w:w="9639" w:type="dxa"/>
          </w:tcPr>
          <w:p w14:paraId="36B112C8" w14:textId="77777777" w:rsidR="00040F9A" w:rsidRDefault="00040F9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zagraniczna Rzeczypospolitej Polskiej.</w:t>
            </w:r>
          </w:p>
        </w:tc>
      </w:tr>
      <w:tr w:rsidR="00040F9A" w:rsidRPr="009C54AE" w14:paraId="13E3551F" w14:textId="77777777" w:rsidTr="00923D7D">
        <w:tc>
          <w:tcPr>
            <w:tcW w:w="9639" w:type="dxa"/>
          </w:tcPr>
          <w:p w14:paraId="0E4F5613" w14:textId="77777777" w:rsidR="00040F9A" w:rsidRDefault="00040F9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zagraniczna Republiki Czeskiej.</w:t>
            </w:r>
          </w:p>
        </w:tc>
      </w:tr>
      <w:tr w:rsidR="00040F9A" w:rsidRPr="009C54AE" w14:paraId="5BEEA3E1" w14:textId="77777777" w:rsidTr="00923D7D">
        <w:tc>
          <w:tcPr>
            <w:tcW w:w="9639" w:type="dxa"/>
          </w:tcPr>
          <w:p w14:paraId="46F49E95" w14:textId="77777777" w:rsidR="00040F9A" w:rsidRDefault="00040F9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zagraniczna Republiki Słowackiej.</w:t>
            </w:r>
          </w:p>
        </w:tc>
      </w:tr>
      <w:tr w:rsidR="00040F9A" w:rsidRPr="009C54AE" w14:paraId="4B88F64F" w14:textId="77777777" w:rsidTr="00923D7D">
        <w:tc>
          <w:tcPr>
            <w:tcW w:w="9639" w:type="dxa"/>
          </w:tcPr>
          <w:p w14:paraId="6ED8F932" w14:textId="77777777" w:rsidR="00040F9A" w:rsidRDefault="00040F9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zagraniczna Węgier.</w:t>
            </w:r>
          </w:p>
        </w:tc>
      </w:tr>
    </w:tbl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310EEB" w14:textId="77777777" w:rsidR="00E21E7D" w:rsidRPr="009A6CB6" w:rsidRDefault="00040F9A" w:rsidP="009C54AE">
      <w:pPr>
        <w:pStyle w:val="Punktygwne"/>
        <w:spacing w:before="0" w:after="0"/>
        <w:jc w:val="both"/>
        <w:rPr>
          <w:rFonts w:ascii="Corbel" w:hAnsi="Corbel"/>
          <w:b w:val="0"/>
          <w:sz w:val="20"/>
          <w:szCs w:val="20"/>
        </w:rPr>
      </w:pPr>
      <w:r w:rsidRPr="009A6CB6">
        <w:rPr>
          <w:rFonts w:eastAsia="Times New Roman"/>
          <w:b w:val="0"/>
          <w:i/>
        </w:rPr>
        <w:t>A</w:t>
      </w:r>
      <w:r w:rsidRPr="009A6CB6">
        <w:rPr>
          <w:rFonts w:eastAsia="Times New Roman"/>
          <w:b w:val="0"/>
          <w:i/>
          <w:sz w:val="18"/>
        </w:rPr>
        <w:t>NALIZA TEKSTÓW Z DYSKUSJĄ</w:t>
      </w:r>
      <w:r w:rsidRPr="009A6CB6">
        <w:rPr>
          <w:rFonts w:eastAsia="Times New Roman"/>
          <w:b w:val="0"/>
          <w:i/>
        </w:rPr>
        <w:t xml:space="preserve">/ </w:t>
      </w:r>
      <w:r w:rsidRPr="009A6CB6">
        <w:rPr>
          <w:rFonts w:eastAsia="Times New Roman"/>
          <w:b w:val="0"/>
          <w:i/>
          <w:sz w:val="18"/>
        </w:rPr>
        <w:t>METODA PROJEKTÓW</w:t>
      </w:r>
      <w:r w:rsidRPr="009A6CB6">
        <w:rPr>
          <w:rFonts w:eastAsia="Times New Roman"/>
          <w:b w:val="0"/>
          <w:i/>
        </w:rPr>
        <w:t xml:space="preserve"> / </w:t>
      </w:r>
      <w:r w:rsidRPr="009A6CB6">
        <w:rPr>
          <w:rFonts w:eastAsia="Times New Roman"/>
          <w:b w:val="0"/>
          <w:i/>
          <w:sz w:val="18"/>
        </w:rPr>
        <w:t>PRACA W GRUPACH</w:t>
      </w:r>
      <w:r w:rsidRPr="009A6CB6">
        <w:rPr>
          <w:rFonts w:eastAsia="Times New Roman"/>
          <w:b w:val="0"/>
          <w:i/>
        </w:rPr>
        <w:t>/</w:t>
      </w:r>
      <w:r w:rsidRPr="009A6CB6">
        <w:rPr>
          <w:rFonts w:eastAsia="Times New Roman"/>
          <w:b w:val="0"/>
          <w:i/>
          <w:sz w:val="18"/>
        </w:rPr>
        <w:t>ROZWIĄZYWANIE</w:t>
      </w:r>
      <w:r w:rsidRPr="009A6CB6">
        <w:rPr>
          <w:rFonts w:eastAsia="Times New Roman"/>
          <w:b w:val="0"/>
          <w:i/>
        </w:rPr>
        <w:t xml:space="preserve"> </w:t>
      </w:r>
      <w:r w:rsidRPr="009A6CB6">
        <w:rPr>
          <w:rFonts w:eastAsia="Times New Roman"/>
          <w:b w:val="0"/>
          <w:i/>
          <w:sz w:val="18"/>
        </w:rPr>
        <w:t>ZADAŃ</w:t>
      </w:r>
      <w:r w:rsidRPr="009A6CB6">
        <w:rPr>
          <w:rFonts w:eastAsia="Times New Roman"/>
          <w:b w:val="0"/>
          <w:i/>
        </w:rPr>
        <w:t>/</w:t>
      </w:r>
      <w:r w:rsidRPr="009A6CB6">
        <w:rPr>
          <w:rFonts w:eastAsia="Times New Roman"/>
          <w:b w:val="0"/>
          <w:i/>
          <w:sz w:val="18"/>
        </w:rPr>
        <w:t xml:space="preserve"> DYSKUSJA, PRACE PISEMNE</w:t>
      </w:r>
      <w:r w:rsidRPr="009A6CB6">
        <w:rPr>
          <w:rFonts w:ascii="Corbel" w:hAnsi="Corbel"/>
          <w:b w:val="0"/>
          <w:smallCaps w:val="0"/>
          <w:sz w:val="20"/>
          <w:szCs w:val="20"/>
        </w:rPr>
        <w:t xml:space="preserve"> </w:t>
      </w:r>
    </w:p>
    <w:p w14:paraId="0DFAE634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62486C0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806148" w14:textId="1A15532C" w:rsidR="6F3324DA" w:rsidRDefault="6F3324DA" w:rsidP="6F3324D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629F9301" w14:textId="30C7E94C" w:rsidR="6F3324DA" w:rsidRDefault="6F3324DA" w:rsidP="6F3324D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101652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6F3324DA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84EE87" w:rsidR="0085747A" w:rsidRPr="009C54AE" w:rsidRDefault="00A84C85" w:rsidP="6F3324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F3324D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6755C936" w:rsidRPr="6F3324D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73B40F9D" w14:textId="77777777" w:rsidTr="6F3324DA">
        <w:tc>
          <w:tcPr>
            <w:tcW w:w="1985" w:type="dxa"/>
          </w:tcPr>
          <w:p w14:paraId="1EB017B1" w14:textId="77777777" w:rsidR="0085747A" w:rsidRPr="009C54AE" w:rsidRDefault="009A6CB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528" w:type="dxa"/>
          </w:tcPr>
          <w:p w14:paraId="0B3B0101" w14:textId="77777777" w:rsidR="0085747A" w:rsidRPr="009A6CB6" w:rsidRDefault="009A6CB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0F810EEE" w14:textId="77777777" w:rsidR="0085747A" w:rsidRPr="009C54AE" w:rsidRDefault="009A6CB6" w:rsidP="009A6C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85747A" w:rsidRPr="009C54AE" w14:paraId="4B03DE84" w14:textId="77777777" w:rsidTr="6F3324DA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5393A15" w14:textId="77777777" w:rsidR="0085747A" w:rsidRPr="009C54AE" w:rsidRDefault="009A6CB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  <w:r w:rsidR="00BE7EF8">
              <w:rPr>
                <w:rFonts w:ascii="Corbel" w:hAnsi="Corbel"/>
                <w:b w:val="0"/>
                <w:szCs w:val="24"/>
              </w:rPr>
              <w:t>, projekt, dyskusja</w:t>
            </w:r>
          </w:p>
        </w:tc>
        <w:tc>
          <w:tcPr>
            <w:tcW w:w="2126" w:type="dxa"/>
          </w:tcPr>
          <w:p w14:paraId="64422AC8" w14:textId="77777777" w:rsidR="0085747A" w:rsidRPr="009C54AE" w:rsidRDefault="009A6CB6" w:rsidP="009A6C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9A6CB6" w:rsidRPr="009C54AE" w14:paraId="5FB8081D" w14:textId="77777777" w:rsidTr="6F3324DA">
        <w:tc>
          <w:tcPr>
            <w:tcW w:w="1985" w:type="dxa"/>
          </w:tcPr>
          <w:p w14:paraId="3D1CB954" w14:textId="77777777" w:rsidR="009A6CB6" w:rsidRPr="009C54AE" w:rsidRDefault="009A6CB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5BB7FC47" w14:textId="77777777" w:rsidR="009A6CB6" w:rsidRPr="009C54AE" w:rsidRDefault="009A6CB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  <w:r w:rsidR="00BE7EF8">
              <w:rPr>
                <w:rFonts w:ascii="Corbel" w:hAnsi="Corbel"/>
                <w:b w:val="0"/>
                <w:szCs w:val="24"/>
              </w:rPr>
              <w:t>, projekt, dyskusja</w:t>
            </w:r>
          </w:p>
        </w:tc>
        <w:tc>
          <w:tcPr>
            <w:tcW w:w="2126" w:type="dxa"/>
          </w:tcPr>
          <w:p w14:paraId="2A29A376" w14:textId="77777777" w:rsidR="009A6CB6" w:rsidRPr="009C54AE" w:rsidRDefault="009A6CB6" w:rsidP="009A6C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9A6CB6" w:rsidRPr="009C54AE" w14:paraId="76ADC414" w14:textId="77777777" w:rsidTr="6F3324DA">
        <w:tc>
          <w:tcPr>
            <w:tcW w:w="1985" w:type="dxa"/>
          </w:tcPr>
          <w:p w14:paraId="3A04FA72" w14:textId="77777777" w:rsidR="009A6CB6" w:rsidRPr="009C54AE" w:rsidRDefault="009A6CB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7A4F8180" w14:textId="77777777" w:rsidR="009A6CB6" w:rsidRPr="009C54AE" w:rsidRDefault="009A6CB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BE7EF8"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26" w:type="dxa"/>
          </w:tcPr>
          <w:p w14:paraId="7A35874E" w14:textId="77777777" w:rsidR="009A6CB6" w:rsidRPr="009C54AE" w:rsidRDefault="009A6CB6" w:rsidP="009A6C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</w:tbl>
    <w:p w14:paraId="1299C43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DDBEF0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44D202C" w14:textId="77777777" w:rsidTr="00923D7D">
        <w:tc>
          <w:tcPr>
            <w:tcW w:w="9670" w:type="dxa"/>
          </w:tcPr>
          <w:p w14:paraId="3461D779" w14:textId="77777777" w:rsidR="009A6CB6" w:rsidRDefault="009A6CB6" w:rsidP="009A6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6C6E4E00" w14:textId="77777777" w:rsidR="009A6CB6" w:rsidRDefault="009A6CB6" w:rsidP="009A6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6F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Warunkiem otrzymania pozytywnej oceny jest aktywne uczestnictwo w ćwiczeniach,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przygotowanie pracy pisemnej</w:t>
            </w:r>
            <w:r w:rsidRPr="00546F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zaliczenie 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</w:p>
          <w:p w14:paraId="0523EA5F" w14:textId="77777777" w:rsidR="009A6CB6" w:rsidRDefault="009A6CB6" w:rsidP="009A6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91-100 % 5,0</w:t>
            </w:r>
          </w:p>
          <w:p w14:paraId="65AF0D05" w14:textId="77777777" w:rsidR="009A6CB6" w:rsidRDefault="009A6CB6" w:rsidP="009A6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81-90% 4,5</w:t>
            </w:r>
          </w:p>
          <w:p w14:paraId="6671526A" w14:textId="77777777" w:rsidR="009A6CB6" w:rsidRDefault="009A6CB6" w:rsidP="009A6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71-80% 4,0</w:t>
            </w:r>
          </w:p>
          <w:p w14:paraId="5F64E14C" w14:textId="77777777" w:rsidR="009A6CB6" w:rsidRDefault="009A6CB6" w:rsidP="009A6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61-70% 3,5</w:t>
            </w:r>
          </w:p>
          <w:p w14:paraId="0BBD4741" w14:textId="77777777" w:rsidR="009A6CB6" w:rsidRDefault="009A6CB6" w:rsidP="009A6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51-60% 3,0</w:t>
            </w:r>
          </w:p>
          <w:p w14:paraId="3A0FAB8C" w14:textId="77777777" w:rsidR="009A6CB6" w:rsidRPr="002303DA" w:rsidRDefault="009A6CB6" w:rsidP="009A6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03DA">
              <w:rPr>
                <w:rFonts w:ascii="Corbel" w:hAnsi="Corbel"/>
                <w:b w:val="0"/>
                <w:smallCaps w:val="0"/>
                <w:szCs w:val="24"/>
              </w:rPr>
              <w:t xml:space="preserve">Ocenę pozytywną z przedmiotu można otrzymać wyłącznie pod warunkiem uzyskania pozytywnej oceny za każdy z ustanowionych efektów uczenia się. </w:t>
            </w:r>
          </w:p>
          <w:p w14:paraId="3CF2D8B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2"/>
      </w:tblGrid>
      <w:tr w:rsidR="0085747A" w:rsidRPr="009C54AE" w14:paraId="63D9DE79" w14:textId="77777777" w:rsidTr="299B0D4D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16630EA" w14:textId="77777777" w:rsidTr="299B0D4D">
        <w:tc>
          <w:tcPr>
            <w:tcW w:w="4962" w:type="dxa"/>
          </w:tcPr>
          <w:p w14:paraId="1AB692D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99B0D4D">
              <w:rPr>
                <w:rFonts w:ascii="Corbel" w:hAnsi="Corbel"/>
                <w:sz w:val="24"/>
                <w:szCs w:val="24"/>
              </w:rPr>
              <w:t>G</w:t>
            </w:r>
            <w:r w:rsidR="0085747A" w:rsidRPr="299B0D4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299B0D4D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299B0D4D">
              <w:rPr>
                <w:rFonts w:ascii="Corbel" w:hAnsi="Corbel"/>
                <w:sz w:val="24"/>
                <w:szCs w:val="24"/>
              </w:rPr>
              <w:t xml:space="preserve"> w</w:t>
            </w:r>
            <w:r w:rsidRPr="299B0D4D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299B0D4D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299B0D4D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299B0D4D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525C1EF6" w:rsidRPr="299B0D4D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299B0D4D">
              <w:rPr>
                <w:rFonts w:ascii="Corbel" w:hAnsi="Corbel"/>
                <w:sz w:val="24"/>
                <w:szCs w:val="24"/>
              </w:rPr>
              <w:t xml:space="preserve"> </w:t>
            </w:r>
            <w:r w:rsidRPr="299B0D4D">
              <w:rPr>
                <w:rFonts w:ascii="Corbel" w:hAnsi="Corbel"/>
                <w:sz w:val="24"/>
                <w:szCs w:val="24"/>
              </w:rPr>
              <w:t>studiów</w:t>
            </w:r>
            <w:r w:rsidR="525C1EF6" w:rsidRPr="299B0D4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0DA3216" w14:textId="77777777" w:rsidR="0085747A" w:rsidRPr="009C54AE" w:rsidRDefault="002822D7" w:rsidP="009A6C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9A6CB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079485E9" w14:textId="77777777" w:rsidTr="299B0D4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3CFEC6B" w14:textId="77777777" w:rsidR="00C61DC5" w:rsidRPr="009C54AE" w:rsidRDefault="009A6CB6" w:rsidP="009A6C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F49BE9E" w14:textId="77777777" w:rsidTr="299B0D4D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8E8C380" w14:textId="77777777" w:rsidR="00C61DC5" w:rsidRPr="009C54AE" w:rsidRDefault="002822D7" w:rsidP="009A6C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9A6CB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2B55E3E1" w14:textId="77777777" w:rsidTr="299B0D4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9A6CB6" w:rsidP="009A6C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299B0D4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9A6CB6" w:rsidP="009A6C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562CB0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75EC7E" w14:textId="0317DFD2" w:rsidR="299B0D4D" w:rsidRDefault="299B0D4D" w:rsidP="299B0D4D">
      <w:pPr>
        <w:pStyle w:val="Punktygwne"/>
        <w:spacing w:before="0" w:after="0"/>
        <w:rPr>
          <w:rFonts w:ascii="Corbel" w:hAnsi="Corbel"/>
          <w:smallCaps w:val="0"/>
        </w:rPr>
      </w:pPr>
    </w:p>
    <w:p w14:paraId="22074388" w14:textId="04911F44" w:rsidR="299B0D4D" w:rsidRDefault="299B0D4D" w:rsidP="299B0D4D">
      <w:pPr>
        <w:pStyle w:val="Punktygwne"/>
        <w:spacing w:before="0" w:after="0"/>
        <w:rPr>
          <w:rFonts w:ascii="Corbel" w:hAnsi="Corbel"/>
          <w:smallCaps w:val="0"/>
        </w:rPr>
      </w:pPr>
    </w:p>
    <w:p w14:paraId="12369057" w14:textId="73335C4C" w:rsidR="299B0D4D" w:rsidRDefault="299B0D4D" w:rsidP="299B0D4D">
      <w:pPr>
        <w:pStyle w:val="Punktygwne"/>
        <w:spacing w:before="0" w:after="0"/>
        <w:rPr>
          <w:rFonts w:ascii="Corbel" w:hAnsi="Corbel"/>
          <w:smallCaps w:val="0"/>
        </w:rPr>
      </w:pPr>
    </w:p>
    <w:p w14:paraId="25D1F0A6" w14:textId="5B1AB09C" w:rsidR="299B0D4D" w:rsidRDefault="299B0D4D" w:rsidP="299B0D4D">
      <w:pPr>
        <w:pStyle w:val="Punktygwne"/>
        <w:spacing w:before="0" w:after="0"/>
        <w:rPr>
          <w:rFonts w:ascii="Corbel" w:hAnsi="Corbel"/>
          <w:smallCaps w:val="0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4CE0A4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8933B74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62EBF3C5" w14:textId="1AC18E25" w:rsidR="0085747A" w:rsidRPr="009C54AE" w:rsidRDefault="17D84749" w:rsidP="6F3324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F3324DA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08933B74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D98A12B" w14:textId="594C494D" w:rsidR="0085747A" w:rsidRPr="009C54AE" w:rsidRDefault="134B1D5E" w:rsidP="6F3324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F3324DA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2946DB8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39DF9FD" w14:textId="77777777" w:rsidTr="08933B74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6F3324D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F3324DA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350988D" w14:textId="7654BC2D" w:rsidR="6F3324DA" w:rsidRDefault="6F3324DA" w:rsidP="6F3324D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71C662A" w14:textId="77777777" w:rsidR="00E61CFC" w:rsidRDefault="00E61C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Balcerowicz B. (red.), Rocznik Strategiczny: przegląd sytuacji politycznej, gospodarczej i wojskowej w środowisku międzynarodowym Polski 1996-2021, Warszawa 1997-2021.</w:t>
            </w:r>
          </w:p>
          <w:p w14:paraId="0A268E78" w14:textId="77777777" w:rsidR="001176B8" w:rsidRDefault="001176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Łoś-Nowak T. (red.), Polityka zagraniczna. Aktorzy-potencjały-strategie, Warszawa 2011.</w:t>
            </w:r>
          </w:p>
          <w:p w14:paraId="110FFD37" w14:textId="77777777" w:rsidR="0015198F" w:rsidRPr="009C54AE" w:rsidRDefault="0015198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F11FF91" w14:textId="77777777" w:rsidTr="08933B74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6F3324D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F3324DA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01CF8C7A" w14:textId="1E761650" w:rsidR="6F3324DA" w:rsidRDefault="6F3324DA" w:rsidP="6F3324D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9493AA6" w14:textId="77777777" w:rsidR="009A6CB6" w:rsidRDefault="009A6C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6C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Żarna 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Od Mečiara do Dzurindy. Główne kierunki polityki zagranicznej Republiki Słowackiej w latach 1993-2004, Rzeszów 2015. </w:t>
            </w:r>
          </w:p>
          <w:p w14:paraId="49DD549D" w14:textId="77777777" w:rsidR="0083578A" w:rsidRDefault="00835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Tatarenko A., Czarnecki S., Lewkowicz Ł., Hejj D., Wpływy Federacji rosyjskiej w Republice Czeskiej, Republice Słowackiej oraz na Węgrzech, „Prace Instytutu Europy Środkowej” 2020, nr 8.</w:t>
            </w:r>
          </w:p>
          <w:p w14:paraId="174A5997" w14:textId="77777777" w:rsidR="0083578A" w:rsidRDefault="00835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Kuźniar R., Polityka zagraniczna III R</w:t>
            </w:r>
            <w:r w:rsidR="00E61CF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zeczypospolitej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2012.</w:t>
            </w:r>
          </w:p>
          <w:p w14:paraId="30052E8D" w14:textId="77777777" w:rsidR="001176B8" w:rsidRDefault="001176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Łoś-Nowak T. (red.), Organizacje międzynarodowe. Istota-mechanizmy działania-zasięg, Wrocław 2014</w:t>
            </w:r>
          </w:p>
          <w:p w14:paraId="56FFCC3E" w14:textId="77777777" w:rsidR="00E61CFC" w:rsidRPr="00E61CFC" w:rsidRDefault="00E61CFC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color w:val="000000"/>
                <w:szCs w:val="24"/>
              </w:rPr>
            </w:pPr>
            <w:r w:rsidRPr="00092E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Burakowski</w:t>
            </w:r>
            <w:r w:rsidR="001176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 w:rsidRPr="00092E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Gubrynowicz</w:t>
            </w:r>
            <w:r w:rsidR="001176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 w:rsidRPr="00092E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Ukielski</w:t>
            </w:r>
            <w:r w:rsidR="001176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P.</w:t>
            </w:r>
            <w:r w:rsidRPr="00092E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Jesień narodów, </w:t>
            </w:r>
            <w:r w:rsidRPr="00092E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2009</w:t>
            </w:r>
          </w:p>
        </w:tc>
      </w:tr>
    </w:tbl>
    <w:p w14:paraId="6B6993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E9F23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85E4B" w14:textId="77777777" w:rsidR="00FE2AD3" w:rsidRDefault="00FE2AD3" w:rsidP="00C16ABF">
      <w:pPr>
        <w:spacing w:after="0" w:line="240" w:lineRule="auto"/>
      </w:pPr>
      <w:r>
        <w:separator/>
      </w:r>
    </w:p>
  </w:endnote>
  <w:endnote w:type="continuationSeparator" w:id="0">
    <w:p w14:paraId="5D725B78" w14:textId="77777777" w:rsidR="00FE2AD3" w:rsidRDefault="00FE2AD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4F0E5" w14:textId="77777777" w:rsidR="00FE2AD3" w:rsidRDefault="00FE2AD3" w:rsidP="00C16ABF">
      <w:pPr>
        <w:spacing w:after="0" w:line="240" w:lineRule="auto"/>
      </w:pPr>
      <w:r>
        <w:separator/>
      </w:r>
    </w:p>
  </w:footnote>
  <w:footnote w:type="continuationSeparator" w:id="0">
    <w:p w14:paraId="4513D66C" w14:textId="77777777" w:rsidR="00FE2AD3" w:rsidRDefault="00FE2AD3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3561551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062"/>
    <w:rsid w:val="000048FD"/>
    <w:rsid w:val="000077B4"/>
    <w:rsid w:val="00015B8F"/>
    <w:rsid w:val="00017052"/>
    <w:rsid w:val="00022ECE"/>
    <w:rsid w:val="00040F9A"/>
    <w:rsid w:val="00042A51"/>
    <w:rsid w:val="00042D2E"/>
    <w:rsid w:val="00044C82"/>
    <w:rsid w:val="0007088B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76B8"/>
    <w:rsid w:val="00124BFF"/>
    <w:rsid w:val="0012560E"/>
    <w:rsid w:val="00127108"/>
    <w:rsid w:val="00134B13"/>
    <w:rsid w:val="00146BC0"/>
    <w:rsid w:val="0015198F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3E32"/>
    <w:rsid w:val="00281FF2"/>
    <w:rsid w:val="002822D7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2809"/>
    <w:rsid w:val="00434301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37EB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3802"/>
    <w:rsid w:val="007D6E56"/>
    <w:rsid w:val="007F1652"/>
    <w:rsid w:val="007F4155"/>
    <w:rsid w:val="0081554D"/>
    <w:rsid w:val="0081707E"/>
    <w:rsid w:val="0083578A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1B80"/>
    <w:rsid w:val="009A6CB6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07477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22A3"/>
    <w:rsid w:val="00B135B1"/>
    <w:rsid w:val="00B3130B"/>
    <w:rsid w:val="00B40ADB"/>
    <w:rsid w:val="00B41944"/>
    <w:rsid w:val="00B43B77"/>
    <w:rsid w:val="00B43E80"/>
    <w:rsid w:val="00B51DE7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7EF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6F4D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1CFC"/>
    <w:rsid w:val="00E63348"/>
    <w:rsid w:val="00E77E88"/>
    <w:rsid w:val="00E8107D"/>
    <w:rsid w:val="00E834D2"/>
    <w:rsid w:val="00E960BB"/>
    <w:rsid w:val="00EA2074"/>
    <w:rsid w:val="00EA4832"/>
    <w:rsid w:val="00EA4E9D"/>
    <w:rsid w:val="00EC4899"/>
    <w:rsid w:val="00EC7A1A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49F0"/>
    <w:rsid w:val="00FA46E5"/>
    <w:rsid w:val="00FB7DBA"/>
    <w:rsid w:val="00FC1C25"/>
    <w:rsid w:val="00FC3F45"/>
    <w:rsid w:val="00FD503F"/>
    <w:rsid w:val="00FD7589"/>
    <w:rsid w:val="00FE2AD3"/>
    <w:rsid w:val="00FF016A"/>
    <w:rsid w:val="00FF1401"/>
    <w:rsid w:val="00FF5E7D"/>
    <w:rsid w:val="0803569E"/>
    <w:rsid w:val="08933B74"/>
    <w:rsid w:val="0FD93DFF"/>
    <w:rsid w:val="134B1D5E"/>
    <w:rsid w:val="17D84749"/>
    <w:rsid w:val="299B0D4D"/>
    <w:rsid w:val="495E716C"/>
    <w:rsid w:val="525C1EF6"/>
    <w:rsid w:val="53D260E3"/>
    <w:rsid w:val="556E3144"/>
    <w:rsid w:val="570A01A5"/>
    <w:rsid w:val="58A5D206"/>
    <w:rsid w:val="5955CCFA"/>
    <w:rsid w:val="6433A2A4"/>
    <w:rsid w:val="6755C936"/>
    <w:rsid w:val="6C4532AC"/>
    <w:rsid w:val="6F332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8BC6C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D4F83-6C90-46C2-9A49-5040E7A99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769</Words>
  <Characters>4619</Characters>
  <Application>Microsoft Office Word</Application>
  <DocSecurity>0</DocSecurity>
  <Lines>38</Lines>
  <Paragraphs>10</Paragraphs>
  <ScaleCrop>false</ScaleCrop>
  <Company>Hewlett-Packard Company</Company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8</cp:revision>
  <cp:lastPrinted>2019-02-06T12:12:00Z</cp:lastPrinted>
  <dcterms:created xsi:type="dcterms:W3CDTF">2021-12-08T14:55:00Z</dcterms:created>
  <dcterms:modified xsi:type="dcterms:W3CDTF">2024-01-17T07:38:00Z</dcterms:modified>
</cp:coreProperties>
</file>